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E0" w:rsidRDefault="001C7CE0" w:rsidP="001C7CE0">
      <w:pPr>
        <w:pStyle w:val="a3"/>
        <w:spacing w:line="340" w:lineRule="exact"/>
        <w:rPr>
          <w:rFonts w:ascii="仿宋" w:eastAsia="仿宋" w:hAnsi="仿宋" w:cs="宋体"/>
          <w:b/>
          <w:sz w:val="30"/>
          <w:szCs w:val="30"/>
        </w:rPr>
      </w:pPr>
      <w:r>
        <w:rPr>
          <w:rFonts w:ascii="仿宋" w:eastAsia="仿宋" w:hAnsi="仿宋" w:cs="宋体"/>
          <w:b/>
          <w:sz w:val="30"/>
          <w:szCs w:val="30"/>
        </w:rPr>
        <w:t>附件：</w:t>
      </w:r>
    </w:p>
    <w:p w:rsidR="001C7CE0" w:rsidRDefault="001C7CE0" w:rsidP="001C7CE0">
      <w:pPr>
        <w:pStyle w:val="a3"/>
        <w:spacing w:line="360" w:lineRule="exact"/>
        <w:ind w:firstLineChars="200" w:firstLine="600"/>
        <w:jc w:val="center"/>
        <w:rPr>
          <w:rFonts w:ascii="宋体" w:hAnsi="宋体"/>
          <w:sz w:val="30"/>
          <w:szCs w:val="30"/>
        </w:rPr>
      </w:pPr>
      <w:r>
        <w:rPr>
          <w:rFonts w:ascii="宋体" w:hAnsi="宋体" w:cs="宋体" w:hint="eastAsia"/>
          <w:sz w:val="30"/>
          <w:szCs w:val="30"/>
        </w:rPr>
        <w:t>新形势下</w:t>
      </w:r>
      <w:proofErr w:type="gramStart"/>
      <w:r>
        <w:rPr>
          <w:rFonts w:ascii="宋体" w:hAnsi="宋体" w:cs="宋体" w:hint="eastAsia"/>
          <w:sz w:val="30"/>
          <w:szCs w:val="30"/>
        </w:rPr>
        <w:t>“新型基础设施”等保</w:t>
      </w:r>
      <w:proofErr w:type="gramEnd"/>
      <w:r>
        <w:rPr>
          <w:rFonts w:ascii="宋体" w:hAnsi="宋体" w:cs="宋体" w:hint="eastAsia"/>
          <w:sz w:val="30"/>
          <w:szCs w:val="30"/>
        </w:rPr>
        <w:t>2.0专项整治、安全测试、渗透测试与网络安全攻防实战靶场演练暨信息化专业能力水平等级评价专题培训班报名表</w:t>
      </w:r>
    </w:p>
    <w:tbl>
      <w:tblPr>
        <w:tblpPr w:leftFromText="180" w:rightFromText="180" w:vertAnchor="text" w:horzAnchor="page" w:tblpXSpec="center" w:tblpY="226"/>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26"/>
        <w:gridCol w:w="1080"/>
        <w:gridCol w:w="1545"/>
        <w:gridCol w:w="443"/>
        <w:gridCol w:w="391"/>
        <w:gridCol w:w="351"/>
        <w:gridCol w:w="717"/>
        <w:gridCol w:w="1248"/>
        <w:gridCol w:w="2515"/>
      </w:tblGrid>
      <w:tr w:rsidR="001C7CE0" w:rsidTr="005F21E2">
        <w:trPr>
          <w:trHeight w:val="456"/>
        </w:trPr>
        <w:tc>
          <w:tcPr>
            <w:tcW w:w="2069"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参培代表</w:t>
            </w:r>
          </w:p>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姓名</w:t>
            </w:r>
          </w:p>
        </w:tc>
        <w:tc>
          <w:tcPr>
            <w:tcW w:w="1080"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性 别</w:t>
            </w:r>
          </w:p>
        </w:tc>
        <w:tc>
          <w:tcPr>
            <w:tcW w:w="154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部 门</w:t>
            </w: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 xml:space="preserve">职 </w:t>
            </w:r>
            <w:proofErr w:type="gramStart"/>
            <w:r>
              <w:rPr>
                <w:rFonts w:ascii="仿宋" w:eastAsia="仿宋" w:hAnsi="仿宋" w:cs="宋体" w:hint="eastAsia"/>
                <w:sz w:val="28"/>
                <w:szCs w:val="28"/>
                <w:lang w:val="zh-CN" w:bidi="zh-CN"/>
              </w:rPr>
              <w:t>务</w:t>
            </w:r>
            <w:proofErr w:type="gramEnd"/>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手机号码</w:t>
            </w:r>
          </w:p>
        </w:tc>
        <w:tc>
          <w:tcPr>
            <w:tcW w:w="251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E-mail</w:t>
            </w:r>
          </w:p>
        </w:tc>
      </w:tr>
      <w:tr w:rsidR="001C7CE0" w:rsidTr="005F21E2">
        <w:trPr>
          <w:cantSplit/>
          <w:trHeight w:val="512"/>
        </w:trPr>
        <w:tc>
          <w:tcPr>
            <w:tcW w:w="2069"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080"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54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96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251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r>
      <w:tr w:rsidR="001C7CE0" w:rsidTr="005F21E2">
        <w:trPr>
          <w:trHeight w:val="512"/>
        </w:trPr>
        <w:tc>
          <w:tcPr>
            <w:tcW w:w="2069"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080"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54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251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r>
      <w:tr w:rsidR="001C7CE0" w:rsidTr="005F21E2">
        <w:trPr>
          <w:trHeight w:val="512"/>
        </w:trPr>
        <w:tc>
          <w:tcPr>
            <w:tcW w:w="2069"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080"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54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251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r>
      <w:tr w:rsidR="001C7CE0" w:rsidTr="005F21E2">
        <w:trPr>
          <w:trHeight w:val="512"/>
        </w:trPr>
        <w:tc>
          <w:tcPr>
            <w:tcW w:w="2069"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080"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54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251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r>
      <w:tr w:rsidR="001C7CE0" w:rsidTr="005F21E2">
        <w:trPr>
          <w:trHeight w:val="479"/>
        </w:trPr>
        <w:tc>
          <w:tcPr>
            <w:tcW w:w="2069"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bidi="zh-CN"/>
              </w:rPr>
            </w:pPr>
            <w:r>
              <w:rPr>
                <w:rFonts w:ascii="仿宋" w:eastAsia="仿宋" w:hAnsi="仿宋" w:cs="宋体" w:hint="eastAsia"/>
                <w:sz w:val="28"/>
                <w:szCs w:val="28"/>
                <w:lang w:bidi="zh-CN"/>
              </w:rPr>
              <w:t>地点选择</w:t>
            </w:r>
          </w:p>
        </w:tc>
        <w:tc>
          <w:tcPr>
            <w:tcW w:w="3810" w:type="dxa"/>
            <w:gridSpan w:val="5"/>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bidi="zh-CN"/>
              </w:rPr>
            </w:pPr>
            <w:r>
              <w:rPr>
                <w:rFonts w:ascii="仿宋" w:eastAsia="仿宋" w:hAnsi="仿宋" w:cs="宋体" w:hint="eastAsia"/>
                <w:sz w:val="28"/>
                <w:szCs w:val="28"/>
                <w:lang w:val="zh-CN" w:bidi="zh-CN"/>
              </w:rPr>
              <w:t>□</w:t>
            </w:r>
            <w:r>
              <w:rPr>
                <w:rFonts w:ascii="仿宋" w:eastAsia="仿宋" w:hAnsi="仿宋" w:cs="宋体" w:hint="eastAsia"/>
                <w:sz w:val="28"/>
                <w:szCs w:val="28"/>
                <w:lang w:bidi="zh-CN"/>
              </w:rPr>
              <w:t>武 汉</w:t>
            </w:r>
          </w:p>
        </w:tc>
        <w:tc>
          <w:tcPr>
            <w:tcW w:w="4480"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bidi="zh-CN"/>
              </w:rPr>
            </w:pPr>
            <w:r>
              <w:rPr>
                <w:rFonts w:ascii="仿宋" w:eastAsia="仿宋" w:hAnsi="仿宋" w:cs="宋体" w:hint="eastAsia"/>
                <w:sz w:val="28"/>
                <w:szCs w:val="28"/>
                <w:lang w:val="zh-CN" w:bidi="zh-CN"/>
              </w:rPr>
              <w:t>□</w:t>
            </w:r>
            <w:r>
              <w:rPr>
                <w:rFonts w:ascii="仿宋" w:eastAsia="仿宋" w:hAnsi="仿宋" w:cs="宋体" w:hint="eastAsia"/>
                <w:sz w:val="28"/>
                <w:szCs w:val="28"/>
                <w:lang w:bidi="zh-CN"/>
              </w:rPr>
              <w:t>青 岛</w:t>
            </w:r>
          </w:p>
        </w:tc>
      </w:tr>
      <w:tr w:rsidR="001C7CE0" w:rsidTr="005F21E2">
        <w:trPr>
          <w:trHeight w:val="793"/>
        </w:trPr>
        <w:tc>
          <w:tcPr>
            <w:tcW w:w="2069"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希望和专家交流的问题</w:t>
            </w:r>
          </w:p>
        </w:tc>
        <w:tc>
          <w:tcPr>
            <w:tcW w:w="8290" w:type="dxa"/>
            <w:gridSpan w:val="8"/>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r>
      <w:tr w:rsidR="001C7CE0" w:rsidTr="005F21E2">
        <w:trPr>
          <w:trHeight w:val="463"/>
        </w:trPr>
        <w:tc>
          <w:tcPr>
            <w:tcW w:w="2069"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发票种类</w:t>
            </w:r>
          </w:p>
        </w:tc>
        <w:tc>
          <w:tcPr>
            <w:tcW w:w="3810" w:type="dxa"/>
            <w:gridSpan w:val="5"/>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□增值税普通发票</w:t>
            </w:r>
          </w:p>
        </w:tc>
        <w:tc>
          <w:tcPr>
            <w:tcW w:w="4480"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□增值税专用发票</w:t>
            </w:r>
          </w:p>
        </w:tc>
      </w:tr>
      <w:tr w:rsidR="001C7CE0" w:rsidTr="005F21E2">
        <w:trPr>
          <w:trHeight w:val="546"/>
        </w:trPr>
        <w:tc>
          <w:tcPr>
            <w:tcW w:w="10359" w:type="dxa"/>
            <w:gridSpan w:val="10"/>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发票开票信息</w:t>
            </w:r>
          </w:p>
        </w:tc>
      </w:tr>
      <w:tr w:rsidR="001C7CE0" w:rsidTr="005F21E2">
        <w:trPr>
          <w:trHeight w:val="383"/>
        </w:trPr>
        <w:tc>
          <w:tcPr>
            <w:tcW w:w="1843"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单位名称</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纳税人识别号</w:t>
            </w:r>
          </w:p>
        </w:tc>
        <w:tc>
          <w:tcPr>
            <w:tcW w:w="251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r>
      <w:tr w:rsidR="001C7CE0" w:rsidTr="005F21E2">
        <w:trPr>
          <w:trHeight w:val="405"/>
        </w:trPr>
        <w:tc>
          <w:tcPr>
            <w:tcW w:w="1843"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地 址</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电 话</w:t>
            </w:r>
          </w:p>
        </w:tc>
        <w:tc>
          <w:tcPr>
            <w:tcW w:w="251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r>
      <w:tr w:rsidR="001C7CE0" w:rsidTr="005F21E2">
        <w:trPr>
          <w:trHeight w:val="413"/>
        </w:trPr>
        <w:tc>
          <w:tcPr>
            <w:tcW w:w="1843"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开户行</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账 号</w:t>
            </w:r>
          </w:p>
        </w:tc>
        <w:tc>
          <w:tcPr>
            <w:tcW w:w="2515"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tc>
      </w:tr>
      <w:tr w:rsidR="001C7CE0" w:rsidTr="005F21E2">
        <w:trPr>
          <w:cantSplit/>
          <w:trHeight w:val="421"/>
        </w:trPr>
        <w:tc>
          <w:tcPr>
            <w:tcW w:w="1843"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费用总额</w:t>
            </w:r>
          </w:p>
        </w:tc>
        <w:tc>
          <w:tcPr>
            <w:tcW w:w="4753" w:type="dxa"/>
            <w:gridSpan w:val="7"/>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 xml:space="preserve">  万  </w:t>
            </w:r>
            <w:proofErr w:type="gramStart"/>
            <w:r>
              <w:rPr>
                <w:rFonts w:ascii="仿宋" w:eastAsia="仿宋" w:hAnsi="仿宋" w:cs="宋体" w:hint="eastAsia"/>
                <w:sz w:val="28"/>
                <w:szCs w:val="28"/>
                <w:lang w:val="zh-CN" w:bidi="zh-CN"/>
              </w:rPr>
              <w:t>仟</w:t>
            </w:r>
            <w:proofErr w:type="gramEnd"/>
            <w:r>
              <w:rPr>
                <w:rFonts w:ascii="仿宋" w:eastAsia="仿宋" w:hAnsi="仿宋" w:cs="宋体" w:hint="eastAsia"/>
                <w:sz w:val="28"/>
                <w:szCs w:val="28"/>
                <w:lang w:val="zh-CN" w:bidi="zh-CN"/>
              </w:rPr>
              <w:t xml:space="preserve">  </w:t>
            </w:r>
            <w:proofErr w:type="gramStart"/>
            <w:r>
              <w:rPr>
                <w:rFonts w:ascii="仿宋" w:eastAsia="仿宋" w:hAnsi="仿宋" w:cs="宋体" w:hint="eastAsia"/>
                <w:sz w:val="28"/>
                <w:szCs w:val="28"/>
                <w:lang w:val="zh-CN" w:bidi="zh-CN"/>
              </w:rPr>
              <w:t>佰</w:t>
            </w:r>
            <w:proofErr w:type="gramEnd"/>
            <w:r>
              <w:rPr>
                <w:rFonts w:ascii="仿宋" w:eastAsia="仿宋" w:hAnsi="仿宋" w:cs="宋体" w:hint="eastAsia"/>
                <w:sz w:val="28"/>
                <w:szCs w:val="28"/>
                <w:lang w:val="zh-CN" w:bidi="zh-CN"/>
              </w:rPr>
              <w:t xml:space="preserve">  拾  元整</w:t>
            </w:r>
          </w:p>
        </w:tc>
        <w:tc>
          <w:tcPr>
            <w:tcW w:w="3763" w:type="dxa"/>
            <w:gridSpan w:val="2"/>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ind w:firstLine="280"/>
              <w:rPr>
                <w:rFonts w:ascii="仿宋" w:eastAsia="仿宋" w:hAnsi="仿宋" w:cs="宋体"/>
                <w:sz w:val="28"/>
                <w:szCs w:val="28"/>
                <w:lang w:val="zh-CN" w:bidi="zh-CN"/>
              </w:rPr>
            </w:pPr>
            <w:r>
              <w:rPr>
                <w:rFonts w:ascii="仿宋" w:eastAsia="仿宋" w:hAnsi="仿宋" w:cs="宋体" w:hint="eastAsia"/>
                <w:sz w:val="28"/>
                <w:szCs w:val="28"/>
                <w:lang w:val="zh-CN" w:bidi="zh-CN"/>
              </w:rPr>
              <w:t>￥：</w:t>
            </w:r>
          </w:p>
        </w:tc>
      </w:tr>
      <w:tr w:rsidR="001C7CE0" w:rsidTr="005F21E2">
        <w:trPr>
          <w:cantSplit/>
          <w:trHeight w:val="984"/>
        </w:trPr>
        <w:tc>
          <w:tcPr>
            <w:tcW w:w="1843" w:type="dxa"/>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jc w:val="center"/>
              <w:rPr>
                <w:rFonts w:ascii="仿宋" w:eastAsia="仿宋" w:hAnsi="仿宋" w:cs="宋体" w:hint="eastAsia"/>
                <w:sz w:val="28"/>
                <w:szCs w:val="28"/>
                <w:lang w:val="zh-CN" w:bidi="zh-CN"/>
              </w:rPr>
            </w:pPr>
            <w:r>
              <w:rPr>
                <w:rFonts w:ascii="仿宋" w:eastAsia="仿宋" w:hAnsi="仿宋" w:cs="宋体" w:hint="eastAsia"/>
                <w:sz w:val="28"/>
                <w:szCs w:val="28"/>
                <w:lang w:val="zh-CN" w:bidi="zh-CN"/>
              </w:rPr>
              <w:t>汇款账号</w:t>
            </w:r>
          </w:p>
        </w:tc>
        <w:tc>
          <w:tcPr>
            <w:tcW w:w="8516" w:type="dxa"/>
            <w:gridSpan w:val="9"/>
            <w:tcBorders>
              <w:top w:val="single" w:sz="4" w:space="0" w:color="auto"/>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rPr>
                <w:rFonts w:ascii="仿宋" w:eastAsia="仿宋" w:hAnsi="仿宋" w:cs="宋体" w:hint="eastAsia"/>
                <w:sz w:val="28"/>
                <w:szCs w:val="28"/>
                <w:lang w:val="zh-CN" w:bidi="zh-CN"/>
              </w:rPr>
            </w:pPr>
            <w:r>
              <w:rPr>
                <w:rFonts w:ascii="仿宋" w:eastAsia="仿宋" w:hAnsi="仿宋" w:cs="宋体" w:hint="eastAsia"/>
                <w:sz w:val="28"/>
                <w:szCs w:val="28"/>
                <w:lang w:val="zh-CN" w:bidi="zh-CN"/>
              </w:rPr>
              <w:t>户  名：中电联企业管理咨询（北京）有限责任公司</w:t>
            </w:r>
          </w:p>
          <w:p w:rsidR="001C7CE0" w:rsidRDefault="001C7CE0" w:rsidP="005F21E2">
            <w:pPr>
              <w:adjustRightInd w:val="0"/>
              <w:snapToGrid w:val="0"/>
              <w:spacing w:line="360" w:lineRule="exact"/>
              <w:rPr>
                <w:rFonts w:ascii="仿宋" w:eastAsia="仿宋" w:hAnsi="仿宋" w:cs="宋体" w:hint="eastAsia"/>
                <w:sz w:val="28"/>
                <w:szCs w:val="28"/>
                <w:lang w:val="zh-CN" w:bidi="zh-CN"/>
              </w:rPr>
            </w:pPr>
            <w:r>
              <w:rPr>
                <w:rFonts w:ascii="仿宋" w:eastAsia="仿宋" w:hAnsi="仿宋" w:cs="宋体" w:hint="eastAsia"/>
                <w:sz w:val="28"/>
                <w:szCs w:val="28"/>
                <w:lang w:val="zh-CN" w:bidi="zh-CN"/>
              </w:rPr>
              <w:t>开户行：中国工商银行北京永定路支行</w:t>
            </w:r>
          </w:p>
          <w:p w:rsidR="001C7CE0" w:rsidRDefault="001C7CE0" w:rsidP="005F21E2">
            <w:pPr>
              <w:adjustRightInd w:val="0"/>
              <w:snapToGrid w:val="0"/>
              <w:spacing w:line="360" w:lineRule="exact"/>
              <w:rPr>
                <w:rFonts w:ascii="仿宋" w:eastAsia="仿宋" w:hAnsi="仿宋" w:cs="宋体" w:hint="eastAsia"/>
                <w:sz w:val="28"/>
                <w:szCs w:val="28"/>
                <w:lang w:val="zh-CN" w:bidi="zh-CN"/>
              </w:rPr>
            </w:pPr>
            <w:proofErr w:type="gramStart"/>
            <w:r>
              <w:rPr>
                <w:rFonts w:ascii="仿宋" w:eastAsia="仿宋" w:hAnsi="仿宋" w:cs="宋体" w:hint="eastAsia"/>
                <w:sz w:val="28"/>
                <w:szCs w:val="28"/>
                <w:lang w:val="zh-CN" w:bidi="zh-CN"/>
              </w:rPr>
              <w:t>账</w:t>
            </w:r>
            <w:proofErr w:type="gramEnd"/>
            <w:r>
              <w:rPr>
                <w:rFonts w:ascii="仿宋" w:eastAsia="仿宋" w:hAnsi="仿宋" w:cs="宋体" w:hint="eastAsia"/>
                <w:sz w:val="28"/>
                <w:szCs w:val="28"/>
                <w:lang w:val="zh-CN" w:bidi="zh-CN"/>
              </w:rPr>
              <w:t xml:space="preserve">  号：0200 0049 0920 0</w:t>
            </w:r>
            <w:r>
              <w:rPr>
                <w:rFonts w:ascii="仿宋" w:eastAsia="仿宋" w:hAnsi="仿宋" w:cs="宋体" w:hint="eastAsia"/>
                <w:sz w:val="28"/>
                <w:szCs w:val="28"/>
                <w:lang w:bidi="zh-CN"/>
              </w:rPr>
              <w:t>157 234</w:t>
            </w:r>
          </w:p>
        </w:tc>
      </w:tr>
      <w:tr w:rsidR="001C7CE0" w:rsidTr="005F21E2">
        <w:trPr>
          <w:cantSplit/>
          <w:trHeight w:val="861"/>
        </w:trPr>
        <w:tc>
          <w:tcPr>
            <w:tcW w:w="10359" w:type="dxa"/>
            <w:gridSpan w:val="10"/>
            <w:tcBorders>
              <w:top w:val="single" w:sz="4" w:space="0" w:color="auto"/>
              <w:left w:val="single" w:sz="4" w:space="0" w:color="auto"/>
              <w:bottom w:val="single" w:sz="4" w:space="0" w:color="auto"/>
              <w:right w:val="single" w:sz="4" w:space="0" w:color="auto"/>
            </w:tcBorders>
            <w:vAlign w:val="center"/>
          </w:tcPr>
          <w:p w:rsidR="001C7CE0" w:rsidRDefault="001C7CE0" w:rsidP="005F21E2">
            <w:pPr>
              <w:pStyle w:val="a3"/>
              <w:spacing w:line="360" w:lineRule="exact"/>
              <w:ind w:firstLineChars="200" w:firstLine="480"/>
              <w:jc w:val="left"/>
              <w:rPr>
                <w:rFonts w:ascii="仿宋" w:eastAsia="仿宋" w:hAnsi="仿宋" w:cs="宋体" w:hint="eastAsia"/>
                <w:sz w:val="24"/>
                <w:lang w:val="zh-CN" w:bidi="zh-CN"/>
              </w:rPr>
            </w:pPr>
            <w:r>
              <w:rPr>
                <w:rFonts w:ascii="仿宋" w:eastAsia="仿宋" w:hAnsi="仿宋" w:cs="宋体" w:hint="eastAsia"/>
                <w:sz w:val="24"/>
              </w:rPr>
              <w:t>可赴企业内部开展相关专项定制培训、渗透测试、风险评估、网络安全加固，根据企业需求进行组织和设计，形成定制化的课程内容体系，课程内容将针对不同层级、不同需求、培训时间、学时长度予以安排。</w:t>
            </w:r>
          </w:p>
        </w:tc>
      </w:tr>
      <w:tr w:rsidR="001C7CE0" w:rsidTr="005F21E2">
        <w:trPr>
          <w:cantSplit/>
          <w:trHeight w:val="1188"/>
        </w:trPr>
        <w:tc>
          <w:tcPr>
            <w:tcW w:w="5137" w:type="dxa"/>
            <w:gridSpan w:val="5"/>
            <w:tcBorders>
              <w:top w:val="nil"/>
              <w:left w:val="single" w:sz="4" w:space="0" w:color="auto"/>
              <w:bottom w:val="single" w:sz="4" w:space="0" w:color="auto"/>
              <w:right w:val="single" w:sz="4" w:space="0" w:color="auto"/>
            </w:tcBorders>
            <w:vAlign w:val="center"/>
          </w:tcPr>
          <w:p w:rsidR="001C7CE0" w:rsidRDefault="001C7CE0" w:rsidP="005F21E2">
            <w:pPr>
              <w:adjustRightInd w:val="0"/>
              <w:snapToGrid w:val="0"/>
              <w:spacing w:line="360" w:lineRule="exact"/>
              <w:rPr>
                <w:rFonts w:ascii="仿宋" w:eastAsia="仿宋" w:hAnsi="仿宋" w:cs="宋体"/>
                <w:sz w:val="28"/>
                <w:szCs w:val="28"/>
                <w:lang w:val="zh-CN" w:bidi="zh-CN"/>
              </w:rPr>
            </w:pPr>
            <w:r>
              <w:rPr>
                <w:rFonts w:ascii="仿宋" w:eastAsia="仿宋" w:hAnsi="仿宋" w:cs="宋体" w:hint="eastAsia"/>
                <w:sz w:val="28"/>
                <w:szCs w:val="28"/>
                <w:lang w:val="zh-CN" w:bidi="zh-CN"/>
              </w:rPr>
              <w:t>是否住宿：□是   □否</w:t>
            </w:r>
          </w:p>
          <w:p w:rsidR="001C7CE0" w:rsidRDefault="001C7CE0" w:rsidP="005F21E2">
            <w:pPr>
              <w:adjustRightInd w:val="0"/>
              <w:snapToGrid w:val="0"/>
              <w:spacing w:line="360" w:lineRule="exact"/>
              <w:rPr>
                <w:rFonts w:ascii="仿宋" w:eastAsia="仿宋" w:hAnsi="仿宋" w:cs="宋体"/>
                <w:sz w:val="28"/>
                <w:szCs w:val="28"/>
                <w:lang w:val="zh-CN" w:bidi="zh-CN"/>
              </w:rPr>
            </w:pPr>
            <w:r>
              <w:rPr>
                <w:rFonts w:ascii="仿宋" w:eastAsia="仿宋" w:hAnsi="仿宋" w:cs="宋体" w:hint="eastAsia"/>
                <w:sz w:val="28"/>
                <w:szCs w:val="28"/>
                <w:lang w:val="zh-CN" w:bidi="zh-CN"/>
              </w:rPr>
              <w:t>房间预定：□单住 □合住</w:t>
            </w:r>
          </w:p>
          <w:p w:rsidR="001C7CE0" w:rsidRDefault="001C7CE0" w:rsidP="005F21E2">
            <w:pPr>
              <w:adjustRightInd w:val="0"/>
              <w:snapToGrid w:val="0"/>
              <w:spacing w:line="360" w:lineRule="exact"/>
              <w:rPr>
                <w:rFonts w:ascii="仿宋" w:eastAsia="仿宋" w:hAnsi="仿宋" w:cs="宋体"/>
                <w:sz w:val="28"/>
                <w:szCs w:val="28"/>
                <w:lang w:val="zh-CN" w:bidi="zh-CN"/>
              </w:rPr>
            </w:pPr>
            <w:r>
              <w:rPr>
                <w:rFonts w:ascii="仿宋" w:eastAsia="仿宋" w:hAnsi="仿宋" w:cs="宋体" w:hint="eastAsia"/>
                <w:sz w:val="28"/>
                <w:szCs w:val="28"/>
                <w:lang w:val="zh-CN" w:bidi="zh-CN"/>
              </w:rPr>
              <w:t>共 计：（  ）</w:t>
            </w:r>
            <w:proofErr w:type="gramStart"/>
            <w:r>
              <w:rPr>
                <w:rFonts w:ascii="仿宋" w:eastAsia="仿宋" w:hAnsi="仿宋" w:cs="宋体" w:hint="eastAsia"/>
                <w:sz w:val="28"/>
                <w:szCs w:val="28"/>
                <w:lang w:val="zh-CN" w:bidi="zh-CN"/>
              </w:rPr>
              <w:t>个</w:t>
            </w:r>
            <w:proofErr w:type="gramEnd"/>
            <w:r>
              <w:rPr>
                <w:rFonts w:ascii="仿宋" w:eastAsia="仿宋" w:hAnsi="仿宋" w:cs="宋体" w:hint="eastAsia"/>
                <w:sz w:val="28"/>
                <w:szCs w:val="28"/>
                <w:lang w:val="zh-CN" w:bidi="zh-CN"/>
              </w:rPr>
              <w:t>房间</w:t>
            </w:r>
          </w:p>
        </w:tc>
        <w:tc>
          <w:tcPr>
            <w:tcW w:w="5222" w:type="dxa"/>
            <w:gridSpan w:val="5"/>
            <w:tcBorders>
              <w:top w:val="nil"/>
              <w:left w:val="single" w:sz="4" w:space="0" w:color="auto"/>
              <w:bottom w:val="single" w:sz="4" w:space="0" w:color="auto"/>
              <w:right w:val="single" w:sz="4" w:space="0" w:color="auto"/>
            </w:tcBorders>
          </w:tcPr>
          <w:p w:rsidR="001C7CE0" w:rsidRDefault="001C7CE0" w:rsidP="005F21E2">
            <w:pPr>
              <w:adjustRightInd w:val="0"/>
              <w:snapToGrid w:val="0"/>
              <w:spacing w:line="360" w:lineRule="exact"/>
              <w:jc w:val="center"/>
              <w:rPr>
                <w:rFonts w:ascii="仿宋" w:eastAsia="仿宋" w:hAnsi="仿宋" w:cs="宋体"/>
                <w:sz w:val="28"/>
                <w:szCs w:val="28"/>
                <w:lang w:val="zh-CN" w:bidi="zh-CN"/>
              </w:rPr>
            </w:pPr>
          </w:p>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单位印章</w:t>
            </w:r>
          </w:p>
          <w:p w:rsidR="001C7CE0" w:rsidRDefault="001C7CE0" w:rsidP="005F21E2">
            <w:pPr>
              <w:adjustRightInd w:val="0"/>
              <w:snapToGrid w:val="0"/>
              <w:spacing w:line="360" w:lineRule="exact"/>
              <w:jc w:val="center"/>
              <w:rPr>
                <w:rFonts w:ascii="仿宋" w:eastAsia="仿宋" w:hAnsi="仿宋" w:cs="宋体"/>
                <w:sz w:val="28"/>
                <w:szCs w:val="28"/>
                <w:lang w:val="zh-CN" w:bidi="zh-CN"/>
              </w:rPr>
            </w:pPr>
          </w:p>
          <w:p w:rsidR="001C7CE0" w:rsidRDefault="001C7CE0" w:rsidP="005F21E2">
            <w:pPr>
              <w:adjustRightInd w:val="0"/>
              <w:snapToGrid w:val="0"/>
              <w:spacing w:line="360" w:lineRule="exact"/>
              <w:jc w:val="center"/>
              <w:rPr>
                <w:rFonts w:ascii="仿宋" w:eastAsia="仿宋" w:hAnsi="仿宋" w:cs="宋体"/>
                <w:sz w:val="28"/>
                <w:szCs w:val="28"/>
                <w:lang w:val="zh-CN" w:bidi="zh-CN"/>
              </w:rPr>
            </w:pPr>
            <w:r>
              <w:rPr>
                <w:rFonts w:ascii="仿宋" w:eastAsia="仿宋" w:hAnsi="仿宋" w:cs="宋体" w:hint="eastAsia"/>
                <w:sz w:val="28"/>
                <w:szCs w:val="28"/>
                <w:lang w:val="zh-CN" w:bidi="zh-CN"/>
              </w:rPr>
              <w:t>日期：      年  月  日</w:t>
            </w:r>
          </w:p>
        </w:tc>
      </w:tr>
    </w:tbl>
    <w:p w:rsidR="001C7CE0" w:rsidRDefault="001C7CE0" w:rsidP="001C7CE0">
      <w:pPr>
        <w:spacing w:line="400" w:lineRule="exact"/>
        <w:rPr>
          <w:rFonts w:ascii="仿宋" w:eastAsia="仿宋" w:hAnsi="仿宋" w:cs="宋体"/>
          <w:sz w:val="30"/>
          <w:szCs w:val="30"/>
          <w:lang w:val="zh-CN" w:bidi="zh-CN"/>
        </w:rPr>
      </w:pPr>
      <w:r>
        <w:rPr>
          <w:rFonts w:ascii="仿宋" w:eastAsia="仿宋" w:hAnsi="仿宋" w:cs="宋体" w:hint="eastAsia"/>
          <w:sz w:val="30"/>
          <w:szCs w:val="30"/>
          <w:lang w:val="zh-CN" w:bidi="zh-CN"/>
        </w:rPr>
        <w:t>注：各参培人员请在报名3日内将相关费用通过银行转账等方式付款，会务组确认到款后于开班前一周发《报到通知》。</w:t>
      </w:r>
    </w:p>
    <w:p w:rsidR="001C7CE0" w:rsidRDefault="001C7CE0" w:rsidP="001C7CE0">
      <w:pPr>
        <w:pStyle w:val="a3"/>
        <w:spacing w:line="360" w:lineRule="exact"/>
        <w:rPr>
          <w:rFonts w:ascii="仿宋" w:eastAsia="仿宋" w:hAnsi="仿宋" w:cs="宋体"/>
          <w:sz w:val="30"/>
          <w:szCs w:val="30"/>
        </w:rPr>
      </w:pPr>
      <w:r>
        <w:rPr>
          <w:rFonts w:ascii="仿宋" w:eastAsia="仿宋" w:hAnsi="仿宋" w:cs="宋体"/>
          <w:sz w:val="30"/>
          <w:szCs w:val="30"/>
        </w:rPr>
        <w:t>联系人：卫 雪</w:t>
      </w:r>
      <w:r>
        <w:rPr>
          <w:rFonts w:ascii="仿宋" w:eastAsia="仿宋" w:hAnsi="仿宋" w:cs="宋体" w:hint="eastAsia"/>
          <w:sz w:val="30"/>
          <w:szCs w:val="30"/>
        </w:rPr>
        <w:t>18618151666（</w:t>
      </w:r>
      <w:proofErr w:type="gramStart"/>
      <w:r>
        <w:rPr>
          <w:rFonts w:ascii="仿宋" w:eastAsia="仿宋" w:hAnsi="仿宋" w:cs="宋体" w:hint="eastAsia"/>
          <w:sz w:val="30"/>
          <w:szCs w:val="30"/>
        </w:rPr>
        <w:t>同微信</w:t>
      </w:r>
      <w:proofErr w:type="gramEnd"/>
      <w:r>
        <w:rPr>
          <w:rFonts w:ascii="仿宋" w:eastAsia="仿宋" w:hAnsi="仿宋" w:cs="宋体" w:hint="eastAsia"/>
          <w:sz w:val="30"/>
          <w:szCs w:val="30"/>
        </w:rPr>
        <w:t xml:space="preserve">）  </w:t>
      </w:r>
      <w:r>
        <w:rPr>
          <w:rFonts w:ascii="仿宋" w:eastAsia="仿宋" w:hAnsi="仿宋" w:cs="宋体"/>
          <w:sz w:val="30"/>
          <w:szCs w:val="30"/>
        </w:rPr>
        <w:t xml:space="preserve">电 话：010-56718668 </w:t>
      </w:r>
    </w:p>
    <w:p w:rsidR="001C7CE0" w:rsidRDefault="001C7CE0" w:rsidP="001C7CE0">
      <w:pPr>
        <w:pStyle w:val="a3"/>
        <w:spacing w:line="360" w:lineRule="exact"/>
        <w:rPr>
          <w:rFonts w:ascii="仿宋" w:eastAsia="仿宋" w:hAnsi="仿宋" w:cs="宋体"/>
          <w:sz w:val="30"/>
          <w:szCs w:val="30"/>
        </w:rPr>
      </w:pPr>
      <w:proofErr w:type="gramStart"/>
      <w:r>
        <w:rPr>
          <w:rFonts w:ascii="仿宋" w:eastAsia="仿宋" w:hAnsi="仿宋" w:cs="宋体"/>
          <w:sz w:val="30"/>
          <w:szCs w:val="30"/>
        </w:rPr>
        <w:t>邮</w:t>
      </w:r>
      <w:proofErr w:type="gramEnd"/>
      <w:r>
        <w:rPr>
          <w:rFonts w:ascii="仿宋" w:eastAsia="仿宋" w:hAnsi="仿宋" w:cs="宋体"/>
          <w:sz w:val="30"/>
          <w:szCs w:val="30"/>
        </w:rPr>
        <w:t xml:space="preserve">  箱：</w:t>
      </w:r>
      <w:hyperlink r:id="rId5">
        <w:r>
          <w:rPr>
            <w:rFonts w:ascii="仿宋" w:eastAsia="仿宋" w:hAnsi="仿宋" w:cs="宋体"/>
            <w:sz w:val="30"/>
            <w:szCs w:val="30"/>
          </w:rPr>
          <w:t>1955988777@qq.com</w:t>
        </w:r>
      </w:hyperlink>
      <w:r>
        <w:rPr>
          <w:rFonts w:ascii="仿宋" w:eastAsia="仿宋" w:hAnsi="仿宋" w:cs="宋体"/>
          <w:sz w:val="30"/>
          <w:szCs w:val="30"/>
        </w:rPr>
        <w:tab/>
      </w:r>
      <w:r>
        <w:rPr>
          <w:rFonts w:ascii="仿宋" w:eastAsia="仿宋" w:hAnsi="仿宋" w:cs="宋体" w:hint="eastAsia"/>
          <w:sz w:val="30"/>
          <w:szCs w:val="30"/>
        </w:rPr>
        <w:t xml:space="preserve">           </w:t>
      </w:r>
      <w:r>
        <w:rPr>
          <w:rFonts w:ascii="仿宋" w:eastAsia="仿宋" w:hAnsi="仿宋" w:cs="宋体"/>
          <w:sz w:val="30"/>
          <w:szCs w:val="30"/>
        </w:rPr>
        <w:t>传</w:t>
      </w:r>
      <w:r>
        <w:rPr>
          <w:rFonts w:ascii="仿宋" w:eastAsia="仿宋" w:hAnsi="仿宋" w:cs="宋体" w:hint="eastAsia"/>
          <w:sz w:val="30"/>
          <w:szCs w:val="30"/>
        </w:rPr>
        <w:t xml:space="preserve"> </w:t>
      </w:r>
      <w:r>
        <w:rPr>
          <w:rFonts w:ascii="仿宋" w:eastAsia="仿宋" w:hAnsi="仿宋" w:cs="宋体"/>
          <w:sz w:val="30"/>
          <w:szCs w:val="30"/>
        </w:rPr>
        <w:t>真：010-56718868</w:t>
      </w:r>
    </w:p>
    <w:p w:rsidR="00CE256A" w:rsidRPr="001C7CE0" w:rsidRDefault="001C7CE0">
      <w:bookmarkStart w:id="0" w:name="_GoBack"/>
      <w:bookmarkEnd w:id="0"/>
    </w:p>
    <w:sectPr w:rsidR="00CE256A" w:rsidRPr="001C7CE0">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21" w:rsidRDefault="001C7CE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21" w:rsidRDefault="001C7CE0">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sidRPr="001C7CE0">
                            <w:rPr>
                              <w:noProof/>
                              <w:lang w:val="en-US" w:eastAsia="zh-CN"/>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1B2621" w:rsidRDefault="001C7CE0">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sidRPr="001C7CE0">
                      <w:rPr>
                        <w:noProof/>
                        <w:lang w:val="en-US" w:eastAsia="zh-CN"/>
                      </w:rPr>
                      <w:t>1</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E0"/>
    <w:rsid w:val="000F5B6B"/>
    <w:rsid w:val="001C7CE0"/>
    <w:rsid w:val="00C05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C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C7CE0"/>
    <w:rPr>
      <w:sz w:val="28"/>
    </w:rPr>
  </w:style>
  <w:style w:type="character" w:customStyle="1" w:styleId="Char">
    <w:name w:val="正文文本 Char"/>
    <w:basedOn w:val="a0"/>
    <w:link w:val="a3"/>
    <w:rsid w:val="001C7CE0"/>
    <w:rPr>
      <w:rFonts w:ascii="Times New Roman" w:eastAsia="宋体" w:hAnsi="Times New Roman" w:cs="Times New Roman"/>
      <w:sz w:val="28"/>
      <w:szCs w:val="24"/>
    </w:rPr>
  </w:style>
  <w:style w:type="paragraph" w:styleId="a4">
    <w:name w:val="footer"/>
    <w:basedOn w:val="a"/>
    <w:link w:val="Char0"/>
    <w:uiPriority w:val="99"/>
    <w:rsid w:val="001C7CE0"/>
    <w:pPr>
      <w:tabs>
        <w:tab w:val="center" w:pos="4153"/>
        <w:tab w:val="right" w:pos="8306"/>
      </w:tabs>
      <w:snapToGrid w:val="0"/>
      <w:jc w:val="left"/>
    </w:pPr>
    <w:rPr>
      <w:sz w:val="18"/>
      <w:szCs w:val="18"/>
    </w:rPr>
  </w:style>
  <w:style w:type="character" w:customStyle="1" w:styleId="Char0">
    <w:name w:val="页脚 Char"/>
    <w:basedOn w:val="a0"/>
    <w:link w:val="a4"/>
    <w:uiPriority w:val="99"/>
    <w:rsid w:val="001C7CE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C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C7CE0"/>
    <w:rPr>
      <w:sz w:val="28"/>
    </w:rPr>
  </w:style>
  <w:style w:type="character" w:customStyle="1" w:styleId="Char">
    <w:name w:val="正文文本 Char"/>
    <w:basedOn w:val="a0"/>
    <w:link w:val="a3"/>
    <w:rsid w:val="001C7CE0"/>
    <w:rPr>
      <w:rFonts w:ascii="Times New Roman" w:eastAsia="宋体" w:hAnsi="Times New Roman" w:cs="Times New Roman"/>
      <w:sz w:val="28"/>
      <w:szCs w:val="24"/>
    </w:rPr>
  </w:style>
  <w:style w:type="paragraph" w:styleId="a4">
    <w:name w:val="footer"/>
    <w:basedOn w:val="a"/>
    <w:link w:val="Char0"/>
    <w:uiPriority w:val="99"/>
    <w:rsid w:val="001C7CE0"/>
    <w:pPr>
      <w:tabs>
        <w:tab w:val="center" w:pos="4153"/>
        <w:tab w:val="right" w:pos="8306"/>
      </w:tabs>
      <w:snapToGrid w:val="0"/>
      <w:jc w:val="left"/>
    </w:pPr>
    <w:rPr>
      <w:sz w:val="18"/>
      <w:szCs w:val="18"/>
    </w:rPr>
  </w:style>
  <w:style w:type="character" w:customStyle="1" w:styleId="Char0">
    <w:name w:val="页脚 Char"/>
    <w:basedOn w:val="a0"/>
    <w:link w:val="a4"/>
    <w:uiPriority w:val="99"/>
    <w:rsid w:val="001C7CE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1955988777@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xuepeng</dc:creator>
  <cp:lastModifiedBy>xuepeng</cp:lastModifiedBy>
  <cp:revision>1</cp:revision>
  <dcterms:created xsi:type="dcterms:W3CDTF">2021-07-14T03:45:00Z</dcterms:created>
  <dcterms:modified xsi:type="dcterms:W3CDTF">2021-07-14T03:45:00Z</dcterms:modified>
</cp:coreProperties>
</file>